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1A654" w14:textId="77777777" w:rsidR="001C086E" w:rsidRDefault="001C086E">
      <w:pPr>
        <w:rPr>
          <w:b/>
          <w:bCs/>
        </w:rPr>
      </w:pPr>
    </w:p>
    <w:p w14:paraId="59D8BDED" w14:textId="4F214219" w:rsidR="00C64482" w:rsidRPr="00D6718F" w:rsidRDefault="002F32EA">
      <w:pPr>
        <w:rPr>
          <w:b/>
          <w:bCs/>
        </w:rPr>
      </w:pPr>
      <w:r w:rsidRPr="00D6718F">
        <w:rPr>
          <w:b/>
          <w:bCs/>
        </w:rPr>
        <w:t>The Foundation Part 1: (33:29)  Things to remember about administering and interpreting the results.  A description of the 7 levels</w:t>
      </w:r>
    </w:p>
    <w:p w14:paraId="0CE2106D" w14:textId="6C802669" w:rsidR="001239FB" w:rsidRDefault="001239FB" w:rsidP="00AE7271">
      <w:pPr>
        <w:pStyle w:val="ListParagraph"/>
        <w:numPr>
          <w:ilvl w:val="0"/>
          <w:numId w:val="4"/>
        </w:numPr>
        <w:spacing w:after="0"/>
      </w:pPr>
      <w:r>
        <w:t>About the Matrix:  4:25-11:59</w:t>
      </w:r>
    </w:p>
    <w:p w14:paraId="7EB6D629" w14:textId="1E11DBE7" w:rsidR="001239FB" w:rsidRDefault="001239FB" w:rsidP="00AE7271">
      <w:pPr>
        <w:pStyle w:val="ListParagraph"/>
        <w:numPr>
          <w:ilvl w:val="1"/>
          <w:numId w:val="4"/>
        </w:numPr>
      </w:pPr>
      <w:r>
        <w:t xml:space="preserve">Who is it for? – Guiding questions – The Profile – Administering/Editing - </w:t>
      </w:r>
    </w:p>
    <w:p w14:paraId="0B7D263D" w14:textId="0E22ECB3" w:rsidR="002F32EA" w:rsidRDefault="001239FB" w:rsidP="00AE7271">
      <w:pPr>
        <w:pStyle w:val="ListParagraph"/>
        <w:numPr>
          <w:ilvl w:val="0"/>
          <w:numId w:val="4"/>
        </w:numPr>
        <w:spacing w:after="0"/>
      </w:pPr>
      <w:r>
        <w:t>Things to Remember: 12:00 – 16:04</w:t>
      </w:r>
    </w:p>
    <w:p w14:paraId="00B8BD8C" w14:textId="3CD30FE5" w:rsidR="001239FB" w:rsidRDefault="001239FB" w:rsidP="00AE7271">
      <w:pPr>
        <w:pStyle w:val="ListParagraph"/>
        <w:numPr>
          <w:ilvl w:val="1"/>
          <w:numId w:val="4"/>
        </w:numPr>
      </w:pPr>
      <w:r>
        <w:t>Communication    Cognition  -  Receptive vs Expressive</w:t>
      </w:r>
    </w:p>
    <w:p w14:paraId="00A95D64" w14:textId="709AAD07" w:rsidR="002F32EA" w:rsidRDefault="002F32EA" w:rsidP="00AE7271">
      <w:pPr>
        <w:pStyle w:val="ListParagraph"/>
        <w:numPr>
          <w:ilvl w:val="0"/>
          <w:numId w:val="4"/>
        </w:numPr>
      </w:pPr>
      <w:r>
        <w:t>Myths about communication</w:t>
      </w:r>
      <w:r w:rsidR="001239FB">
        <w:t xml:space="preserve">:  16:05 – </w:t>
      </w:r>
      <w:r w:rsidR="00AE7271">
        <w:t>18:09</w:t>
      </w:r>
    </w:p>
    <w:p w14:paraId="2AD8E28A" w14:textId="641D7E97" w:rsidR="001239FB" w:rsidRDefault="001239FB" w:rsidP="00AE7271">
      <w:pPr>
        <w:pStyle w:val="ListParagraph"/>
        <w:numPr>
          <w:ilvl w:val="0"/>
          <w:numId w:val="4"/>
        </w:numPr>
        <w:spacing w:after="0"/>
      </w:pPr>
      <w:r>
        <w:t>Components of the Matrix: 18:10</w:t>
      </w:r>
      <w:r w:rsidR="00AE7271">
        <w:t xml:space="preserve"> – 28:55</w:t>
      </w:r>
    </w:p>
    <w:p w14:paraId="31C6B2B0" w14:textId="62DD5E7C" w:rsidR="00AE7271" w:rsidRDefault="00AE7271" w:rsidP="00AE7271">
      <w:pPr>
        <w:pStyle w:val="ListParagraph"/>
        <w:numPr>
          <w:ilvl w:val="1"/>
          <w:numId w:val="4"/>
        </w:numPr>
      </w:pPr>
      <w:r>
        <w:t>Levels -  Reasons – Messages – Scoring</w:t>
      </w:r>
    </w:p>
    <w:p w14:paraId="1F2F3482" w14:textId="45F31F87" w:rsidR="00AE7271" w:rsidRDefault="00AE7271" w:rsidP="00AE7271">
      <w:pPr>
        <w:pStyle w:val="ListParagraph"/>
        <w:numPr>
          <w:ilvl w:val="0"/>
          <w:numId w:val="4"/>
        </w:numPr>
      </w:pPr>
      <w:r>
        <w:t>Getting input from the whole team:  28:58 – 30:46</w:t>
      </w:r>
    </w:p>
    <w:p w14:paraId="6B3EBBC5" w14:textId="48B1637F" w:rsidR="00AE7271" w:rsidRDefault="00AE7271" w:rsidP="00AE7271">
      <w:pPr>
        <w:pStyle w:val="ListParagraph"/>
        <w:numPr>
          <w:ilvl w:val="0"/>
          <w:numId w:val="4"/>
        </w:numPr>
      </w:pPr>
      <w:r>
        <w:t>Profile as guide:  30:46 – 33:20</w:t>
      </w:r>
    </w:p>
    <w:p w14:paraId="0C320D27" w14:textId="565AA6AE" w:rsidR="002F32EA" w:rsidRPr="00D6718F" w:rsidRDefault="002F32EA">
      <w:pPr>
        <w:rPr>
          <w:b/>
          <w:bCs/>
        </w:rPr>
      </w:pPr>
      <w:r w:rsidRPr="00D6718F">
        <w:rPr>
          <w:b/>
          <w:bCs/>
        </w:rPr>
        <w:t>The Foundation Part 2: (32:53)  General intervention strategies, IEP/IFSP development, Communication Bill of Rights, Team responsibilities</w:t>
      </w:r>
    </w:p>
    <w:p w14:paraId="712ECB5A" w14:textId="39158D0F" w:rsidR="002F32EA" w:rsidRDefault="002F32EA" w:rsidP="005D3B95">
      <w:pPr>
        <w:pStyle w:val="ListParagraph"/>
        <w:numPr>
          <w:ilvl w:val="0"/>
          <w:numId w:val="5"/>
        </w:numPr>
      </w:pPr>
      <w:r>
        <w:t>Intervention considerations</w:t>
      </w:r>
      <w:r w:rsidR="00AE7271">
        <w:t xml:space="preserve">  0:03 </w:t>
      </w:r>
      <w:r w:rsidR="005D3B95">
        <w:t>–</w:t>
      </w:r>
      <w:r w:rsidR="00AE7271">
        <w:t xml:space="preserve"> </w:t>
      </w:r>
      <w:r w:rsidR="00D6718F">
        <w:t>12:09</w:t>
      </w:r>
    </w:p>
    <w:p w14:paraId="68FAE977" w14:textId="16E2FD84" w:rsidR="005D3B95" w:rsidRDefault="005D3B95" w:rsidP="005D3B95">
      <w:pPr>
        <w:pStyle w:val="ListParagraph"/>
        <w:numPr>
          <w:ilvl w:val="1"/>
          <w:numId w:val="5"/>
        </w:numPr>
      </w:pPr>
      <w:r>
        <w:t xml:space="preserve">Sensory systems – Incidental learning – Availability for learning </w:t>
      </w:r>
    </w:p>
    <w:p w14:paraId="2FC8E719" w14:textId="6653D15D" w:rsidR="002F32EA" w:rsidRDefault="005D3B95" w:rsidP="005D3B95">
      <w:pPr>
        <w:pStyle w:val="ListParagraph"/>
        <w:numPr>
          <w:ilvl w:val="1"/>
          <w:numId w:val="5"/>
        </w:numPr>
      </w:pPr>
      <w:r>
        <w:t xml:space="preserve">Stages of </w:t>
      </w:r>
      <w:r w:rsidR="002F32EA">
        <w:t>Communication independence</w:t>
      </w:r>
      <w:r>
        <w:t xml:space="preserve"> and Interconnectedness of communication  </w:t>
      </w:r>
    </w:p>
    <w:p w14:paraId="79A936FE" w14:textId="6E1A0644" w:rsidR="005D3B95" w:rsidRDefault="005D3B95" w:rsidP="005D3B95">
      <w:pPr>
        <w:pStyle w:val="ListParagraph"/>
        <w:numPr>
          <w:ilvl w:val="1"/>
          <w:numId w:val="5"/>
        </w:numPr>
      </w:pPr>
      <w:r>
        <w:t>Behaviors to target – Gaps -  New messages</w:t>
      </w:r>
    </w:p>
    <w:p w14:paraId="028DEA97" w14:textId="20CD7D28" w:rsidR="005D3B95" w:rsidRDefault="005D3B95" w:rsidP="005D3B95">
      <w:pPr>
        <w:pStyle w:val="ListParagraph"/>
        <w:numPr>
          <w:ilvl w:val="1"/>
          <w:numId w:val="5"/>
        </w:numPr>
      </w:pPr>
      <w:r>
        <w:t>Teaming – professional silos</w:t>
      </w:r>
    </w:p>
    <w:p w14:paraId="66165F67" w14:textId="25EB4210" w:rsidR="002F32EA" w:rsidRDefault="002F32EA" w:rsidP="005D3B95">
      <w:pPr>
        <w:pStyle w:val="ListParagraph"/>
        <w:numPr>
          <w:ilvl w:val="0"/>
          <w:numId w:val="5"/>
        </w:numPr>
      </w:pPr>
      <w:r>
        <w:t>IEP goals</w:t>
      </w:r>
      <w:r w:rsidR="00D6718F">
        <w:t xml:space="preserve">  12:10 – 15: 26</w:t>
      </w:r>
    </w:p>
    <w:p w14:paraId="5F627AEE" w14:textId="636CB084" w:rsidR="00D6718F" w:rsidRDefault="00D6718F" w:rsidP="00D6718F">
      <w:pPr>
        <w:pStyle w:val="ListParagraph"/>
        <w:numPr>
          <w:ilvl w:val="1"/>
          <w:numId w:val="5"/>
        </w:numPr>
      </w:pPr>
      <w:r>
        <w:t xml:space="preserve">IEP guide -  Developing goals and objectives </w:t>
      </w:r>
    </w:p>
    <w:p w14:paraId="350FED03" w14:textId="686F4F6C" w:rsidR="002F32EA" w:rsidRDefault="002F32EA" w:rsidP="005D3B95">
      <w:pPr>
        <w:pStyle w:val="ListParagraph"/>
        <w:numPr>
          <w:ilvl w:val="0"/>
          <w:numId w:val="5"/>
        </w:numPr>
      </w:pPr>
      <w:r>
        <w:t>Profile interpretation</w:t>
      </w:r>
      <w:r w:rsidR="00D6718F">
        <w:t xml:space="preserve">  15:26 – 22:16</w:t>
      </w:r>
    </w:p>
    <w:p w14:paraId="734FB0A4" w14:textId="641333E6" w:rsidR="002F32EA" w:rsidRDefault="002F32EA" w:rsidP="005D3B95">
      <w:pPr>
        <w:pStyle w:val="ListParagraph"/>
        <w:numPr>
          <w:ilvl w:val="0"/>
          <w:numId w:val="5"/>
        </w:numPr>
      </w:pPr>
      <w:r>
        <w:t>Teamwork</w:t>
      </w:r>
      <w:r w:rsidR="00D6718F">
        <w:t xml:space="preserve"> to develop a plan:  22:17 – 25:08</w:t>
      </w:r>
    </w:p>
    <w:p w14:paraId="4F9EDA42" w14:textId="787F85DD" w:rsidR="00D6718F" w:rsidRDefault="00D6718F" w:rsidP="005D3B95">
      <w:pPr>
        <w:pStyle w:val="ListParagraph"/>
        <w:numPr>
          <w:ilvl w:val="0"/>
          <w:numId w:val="5"/>
        </w:numPr>
      </w:pPr>
      <w:r>
        <w:t>Communication Road Map: 25:10- 32:53</w:t>
      </w:r>
    </w:p>
    <w:p w14:paraId="50D54991" w14:textId="2B023162" w:rsidR="002F32EA" w:rsidRDefault="00D6718F" w:rsidP="00D6718F">
      <w:pPr>
        <w:pStyle w:val="ListParagraph"/>
        <w:numPr>
          <w:ilvl w:val="1"/>
          <w:numId w:val="5"/>
        </w:numPr>
      </w:pPr>
      <w:r>
        <w:t xml:space="preserve">Everyone communicates - </w:t>
      </w:r>
      <w:r w:rsidR="002F32EA">
        <w:t>Bill of rights</w:t>
      </w:r>
      <w:r>
        <w:t xml:space="preserve"> -  24/7 access - Data</w:t>
      </w:r>
    </w:p>
    <w:p w14:paraId="40B5F998" w14:textId="77777777" w:rsidR="002F32EA" w:rsidRDefault="002F32EA"/>
    <w:p w14:paraId="31035EF5" w14:textId="413605BF" w:rsidR="002F32EA" w:rsidRPr="00D6718F" w:rsidRDefault="002F32EA">
      <w:pPr>
        <w:rPr>
          <w:b/>
          <w:bCs/>
        </w:rPr>
      </w:pPr>
      <w:r w:rsidRPr="00D6718F">
        <w:rPr>
          <w:b/>
          <w:bCs/>
        </w:rPr>
        <w:t>The Foundation Part 3: (20:39) Development of intentionality,  receptive language development, concept development, tips for using the modules</w:t>
      </w:r>
    </w:p>
    <w:p w14:paraId="2DF6F85C" w14:textId="21EC8523" w:rsidR="002F32EA" w:rsidRDefault="00D6718F" w:rsidP="00D6718F">
      <w:pPr>
        <w:pStyle w:val="ListParagraph"/>
        <w:numPr>
          <w:ilvl w:val="0"/>
          <w:numId w:val="6"/>
        </w:numPr>
      </w:pPr>
      <w:r>
        <w:t xml:space="preserve">Development of </w:t>
      </w:r>
      <w:r w:rsidR="002F32EA">
        <w:t>Intentionality</w:t>
      </w:r>
      <w:r>
        <w:t xml:space="preserve"> 0:00 </w:t>
      </w:r>
      <w:r w:rsidR="00C9528D">
        <w:t>–</w:t>
      </w:r>
      <w:r>
        <w:t xml:space="preserve"> </w:t>
      </w:r>
      <w:r w:rsidR="00C9528D">
        <w:t>6:00</w:t>
      </w:r>
    </w:p>
    <w:p w14:paraId="027EA8D0" w14:textId="25EF96CA" w:rsidR="002F32EA" w:rsidRDefault="002F32EA" w:rsidP="00D6718F">
      <w:pPr>
        <w:pStyle w:val="ListParagraph"/>
        <w:numPr>
          <w:ilvl w:val="0"/>
          <w:numId w:val="6"/>
        </w:numPr>
      </w:pPr>
      <w:r>
        <w:t>Receptive language</w:t>
      </w:r>
      <w:r w:rsidR="00C9528D">
        <w:t xml:space="preserve">   6:01 – 8:16</w:t>
      </w:r>
    </w:p>
    <w:p w14:paraId="384160D6" w14:textId="3C60F7DC" w:rsidR="00C9528D" w:rsidRDefault="00C9528D" w:rsidP="00C9528D">
      <w:pPr>
        <w:pStyle w:val="ListParagraph"/>
        <w:numPr>
          <w:ilvl w:val="1"/>
          <w:numId w:val="6"/>
        </w:numPr>
      </w:pPr>
      <w:r>
        <w:t xml:space="preserve">Modeled – Multi-modal – Levels </w:t>
      </w:r>
    </w:p>
    <w:p w14:paraId="30676DA2" w14:textId="7D5EA303" w:rsidR="002F32EA" w:rsidRDefault="002F32EA" w:rsidP="00D6718F">
      <w:pPr>
        <w:pStyle w:val="ListParagraph"/>
        <w:numPr>
          <w:ilvl w:val="0"/>
          <w:numId w:val="6"/>
        </w:numPr>
      </w:pPr>
      <w:r>
        <w:t>Incidental learning and concepts</w:t>
      </w:r>
      <w:r w:rsidR="00C9528D">
        <w:t xml:space="preserve">  8:17 – 15:38</w:t>
      </w:r>
    </w:p>
    <w:p w14:paraId="3C64CDC4" w14:textId="228A52DE" w:rsidR="002F32EA" w:rsidRDefault="00C9528D" w:rsidP="00D6718F">
      <w:pPr>
        <w:pStyle w:val="ListParagraph"/>
        <w:numPr>
          <w:ilvl w:val="0"/>
          <w:numId w:val="6"/>
        </w:numPr>
      </w:pPr>
      <w:r>
        <w:t>Tips for using modules  15:39 -20:39</w:t>
      </w:r>
    </w:p>
    <w:p w14:paraId="7426ADB8" w14:textId="10D9CB49" w:rsidR="002F32EA" w:rsidRDefault="002F32EA" w:rsidP="00C9528D"/>
    <w:p w14:paraId="07E30C88" w14:textId="77777777" w:rsidR="002F32EA" w:rsidRDefault="002F32EA"/>
    <w:p w14:paraId="3879DA25" w14:textId="77777777" w:rsidR="00C9528D" w:rsidRDefault="00C9528D"/>
    <w:p w14:paraId="1BA821C4" w14:textId="77777777" w:rsidR="00C9528D" w:rsidRDefault="00C9528D"/>
    <w:p w14:paraId="323A6CB0" w14:textId="77777777" w:rsidR="00C9528D" w:rsidRDefault="00C9528D"/>
    <w:p w14:paraId="635FF22B" w14:textId="77777777" w:rsidR="00C278EE" w:rsidRDefault="00C278EE"/>
    <w:p w14:paraId="3D5DA6B2" w14:textId="44098BDE" w:rsidR="00C278EE" w:rsidRPr="001C086E" w:rsidRDefault="00C278EE">
      <w:pPr>
        <w:rPr>
          <w:b/>
          <w:bCs/>
        </w:rPr>
      </w:pPr>
      <w:r w:rsidRPr="001C086E">
        <w:rPr>
          <w:b/>
          <w:bCs/>
        </w:rPr>
        <w:t xml:space="preserve">The Essential </w:t>
      </w:r>
      <w:r w:rsidR="001C086E">
        <w:rPr>
          <w:b/>
          <w:bCs/>
        </w:rPr>
        <w:t xml:space="preserve">Intervention </w:t>
      </w:r>
      <w:r w:rsidRPr="001C086E">
        <w:rPr>
          <w:b/>
          <w:bCs/>
        </w:rPr>
        <w:t>Strategies</w:t>
      </w:r>
      <w:r w:rsidR="001C086E">
        <w:rPr>
          <w:b/>
          <w:bCs/>
        </w:rPr>
        <w:t xml:space="preserve">  (43:02)</w:t>
      </w:r>
    </w:p>
    <w:p w14:paraId="21342442" w14:textId="0C48E500" w:rsidR="00C278EE" w:rsidRDefault="001C086E" w:rsidP="001C086E">
      <w:pPr>
        <w:pStyle w:val="ListParagraph"/>
        <w:numPr>
          <w:ilvl w:val="0"/>
          <w:numId w:val="7"/>
        </w:numPr>
      </w:pPr>
      <w:r>
        <w:t xml:space="preserve">  Availability to learn  0:53 – 11:49</w:t>
      </w:r>
    </w:p>
    <w:p w14:paraId="54050B2B" w14:textId="77777777" w:rsidR="007225B4" w:rsidRDefault="00C278EE" w:rsidP="007225B4">
      <w:pPr>
        <w:pStyle w:val="ListParagraph"/>
        <w:numPr>
          <w:ilvl w:val="0"/>
          <w:numId w:val="8"/>
        </w:numPr>
      </w:pPr>
      <w:r>
        <w:t>Trusting relationship</w:t>
      </w:r>
      <w:r w:rsidR="001C086E">
        <w:t xml:space="preserve"> – </w:t>
      </w:r>
      <w:r>
        <w:t>Routines</w:t>
      </w:r>
      <w:r w:rsidR="001C086E">
        <w:t xml:space="preserve"> - </w:t>
      </w:r>
      <w:r>
        <w:t>Consistency of partners</w:t>
      </w:r>
      <w:r w:rsidR="001C086E">
        <w:t xml:space="preserve"> - </w:t>
      </w:r>
      <w:r>
        <w:t>Interests and preferences</w:t>
      </w:r>
    </w:p>
    <w:p w14:paraId="6A76CE4F" w14:textId="77777777" w:rsidR="007225B4" w:rsidRDefault="007225B4" w:rsidP="007225B4">
      <w:pPr>
        <w:pStyle w:val="ListParagraph"/>
        <w:numPr>
          <w:ilvl w:val="0"/>
          <w:numId w:val="9"/>
        </w:numPr>
      </w:pPr>
      <w:r>
        <w:t xml:space="preserve">Supported &amp; </w:t>
      </w:r>
      <w:r w:rsidR="00C278EE">
        <w:t>Responsive environments</w:t>
      </w:r>
      <w:r>
        <w:t xml:space="preserve">  11:50 – 15:00</w:t>
      </w:r>
    </w:p>
    <w:p w14:paraId="29E8CB73" w14:textId="77777777" w:rsidR="007225B4" w:rsidRDefault="00C278EE" w:rsidP="007225B4">
      <w:pPr>
        <w:pStyle w:val="ListParagraph"/>
        <w:numPr>
          <w:ilvl w:val="0"/>
          <w:numId w:val="9"/>
        </w:numPr>
      </w:pPr>
      <w:r>
        <w:t>Hand under hand</w:t>
      </w:r>
      <w:r w:rsidR="007225B4">
        <w:t xml:space="preserve">  15:02 – 16:00</w:t>
      </w:r>
    </w:p>
    <w:p w14:paraId="0E2C140F" w14:textId="6B6BD409" w:rsidR="007225B4" w:rsidRDefault="00C278EE" w:rsidP="007225B4">
      <w:pPr>
        <w:pStyle w:val="ListParagraph"/>
        <w:numPr>
          <w:ilvl w:val="0"/>
          <w:numId w:val="9"/>
        </w:numPr>
      </w:pPr>
      <w:r>
        <w:t>Receptive communication</w:t>
      </w:r>
      <w:r w:rsidR="007225B4">
        <w:t xml:space="preserve">  16:00 – 17:57</w:t>
      </w:r>
    </w:p>
    <w:p w14:paraId="20086D2D" w14:textId="3F6181CF" w:rsidR="007225B4" w:rsidRDefault="007225B4" w:rsidP="007225B4">
      <w:pPr>
        <w:pStyle w:val="ListParagraph"/>
        <w:numPr>
          <w:ilvl w:val="1"/>
          <w:numId w:val="9"/>
        </w:numPr>
      </w:pPr>
      <w:r>
        <w:t>Development – Supporting growth of</w:t>
      </w:r>
    </w:p>
    <w:p w14:paraId="300279D5" w14:textId="77777777" w:rsidR="007225B4" w:rsidRDefault="00C278EE" w:rsidP="007225B4">
      <w:pPr>
        <w:pStyle w:val="ListParagraph"/>
        <w:numPr>
          <w:ilvl w:val="0"/>
          <w:numId w:val="9"/>
        </w:numPr>
      </w:pPr>
      <w:r>
        <w:t>Touch Cues</w:t>
      </w:r>
      <w:r w:rsidR="007225B4">
        <w:t xml:space="preserve">  17:58 – 22:50</w:t>
      </w:r>
    </w:p>
    <w:p w14:paraId="3692B463" w14:textId="69992BCC" w:rsidR="00C278EE" w:rsidRDefault="00C278EE" w:rsidP="007225B4">
      <w:pPr>
        <w:pStyle w:val="ListParagraph"/>
        <w:numPr>
          <w:ilvl w:val="0"/>
          <w:numId w:val="9"/>
        </w:numPr>
      </w:pPr>
      <w:r>
        <w:t>Object cues</w:t>
      </w:r>
      <w:r w:rsidR="007225B4">
        <w:t xml:space="preserve">  22:51 </w:t>
      </w:r>
      <w:r w:rsidR="00285B2F">
        <w:t>– 30:34</w:t>
      </w:r>
    </w:p>
    <w:p w14:paraId="40E0EAB1" w14:textId="2078F6E9" w:rsidR="00285B2F" w:rsidRDefault="00285B2F" w:rsidP="00285B2F">
      <w:pPr>
        <w:pStyle w:val="ListParagraph"/>
        <w:numPr>
          <w:ilvl w:val="1"/>
          <w:numId w:val="9"/>
        </w:numPr>
      </w:pPr>
      <w:r>
        <w:t>Kinds of object cues -Guidelines for using – Tactile modeling</w:t>
      </w:r>
    </w:p>
    <w:p w14:paraId="5FC24BC0" w14:textId="7AB247C9" w:rsidR="007225B4" w:rsidRDefault="00285B2F" w:rsidP="00C278EE">
      <w:pPr>
        <w:pStyle w:val="ListParagraph"/>
        <w:numPr>
          <w:ilvl w:val="0"/>
          <w:numId w:val="3"/>
        </w:numPr>
      </w:pPr>
      <w:r>
        <w:t xml:space="preserve">Tools for </w:t>
      </w:r>
      <w:r w:rsidR="007225B4">
        <w:t>Using cues:</w:t>
      </w:r>
      <w:r>
        <w:t xml:space="preserve"> 30:35 – 32:17</w:t>
      </w:r>
    </w:p>
    <w:p w14:paraId="33F3C4A1" w14:textId="361D38C8" w:rsidR="007225B4" w:rsidRDefault="00C278EE" w:rsidP="000B25A0">
      <w:pPr>
        <w:pStyle w:val="ListParagraph"/>
        <w:numPr>
          <w:ilvl w:val="1"/>
          <w:numId w:val="3"/>
        </w:numPr>
      </w:pPr>
      <w:r>
        <w:t>Cue dictionary</w:t>
      </w:r>
      <w:r w:rsidR="007225B4">
        <w:t xml:space="preserve"> - </w:t>
      </w:r>
      <w:r w:rsidR="000B25A0">
        <w:t>Cues vs symbols</w:t>
      </w:r>
      <w:r w:rsidR="00285B2F">
        <w:t xml:space="preserve"> – Hierarchy of cues</w:t>
      </w:r>
    </w:p>
    <w:p w14:paraId="5E61A464" w14:textId="0E2A91E4" w:rsidR="000B25A0" w:rsidRDefault="000B25A0" w:rsidP="007225B4">
      <w:pPr>
        <w:pStyle w:val="ListParagraph"/>
        <w:numPr>
          <w:ilvl w:val="0"/>
          <w:numId w:val="3"/>
        </w:numPr>
      </w:pPr>
      <w:r>
        <w:t>Concepts</w:t>
      </w:r>
      <w:r w:rsidR="00CA204A">
        <w:t xml:space="preserve"> &amp; Literacy</w:t>
      </w:r>
      <w:r w:rsidR="00285B2F">
        <w:t xml:space="preserve">  32:18</w:t>
      </w:r>
      <w:r w:rsidR="00CA204A">
        <w:t xml:space="preserve"> – 35:11</w:t>
      </w:r>
    </w:p>
    <w:p w14:paraId="01652274" w14:textId="77777777" w:rsidR="0028766D" w:rsidRDefault="000B25A0" w:rsidP="000B25A0">
      <w:pPr>
        <w:pStyle w:val="ListParagraph"/>
        <w:numPr>
          <w:ilvl w:val="0"/>
          <w:numId w:val="3"/>
        </w:numPr>
      </w:pPr>
      <w:r>
        <w:t>Wait time</w:t>
      </w:r>
      <w:r w:rsidR="00CA204A">
        <w:t xml:space="preserve">  &amp; Prompt Hierarchy 35:14 </w:t>
      </w:r>
      <w:r w:rsidR="0028766D">
        <w:t>–</w:t>
      </w:r>
      <w:r w:rsidR="00CA204A">
        <w:t xml:space="preserve"> </w:t>
      </w:r>
      <w:r w:rsidR="0028766D">
        <w:t>36:24</w:t>
      </w:r>
    </w:p>
    <w:p w14:paraId="54D52FBE" w14:textId="657E8A05" w:rsidR="000B25A0" w:rsidRDefault="000B25A0" w:rsidP="000B25A0">
      <w:pPr>
        <w:pStyle w:val="ListParagraph"/>
        <w:numPr>
          <w:ilvl w:val="0"/>
          <w:numId w:val="3"/>
        </w:numPr>
      </w:pPr>
      <w:r>
        <w:t>Intentionality</w:t>
      </w:r>
      <w:r w:rsidR="0028766D">
        <w:t>, Where to begin,  &amp; Data  36:25 – 43:00</w:t>
      </w:r>
    </w:p>
    <w:p w14:paraId="36B2962D" w14:textId="40761E8C" w:rsidR="000B25A0" w:rsidRDefault="0028766D" w:rsidP="000B25A0">
      <w:r>
        <w:t xml:space="preserve"> </w:t>
      </w:r>
    </w:p>
    <w:sectPr w:rsidR="000B25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B2F13" w14:textId="77777777" w:rsidR="00836243" w:rsidRDefault="00836243" w:rsidP="00C9528D">
      <w:pPr>
        <w:spacing w:after="0" w:line="240" w:lineRule="auto"/>
      </w:pPr>
      <w:r>
        <w:separator/>
      </w:r>
    </w:p>
  </w:endnote>
  <w:endnote w:type="continuationSeparator" w:id="0">
    <w:p w14:paraId="787251C0" w14:textId="77777777" w:rsidR="00836243" w:rsidRDefault="00836243" w:rsidP="00C95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D958" w14:textId="77777777" w:rsidR="001A173B" w:rsidRDefault="001A17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C97D3" w14:textId="77777777" w:rsidR="001A173B" w:rsidRDefault="001A17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C6FFE" w14:textId="77777777" w:rsidR="001A173B" w:rsidRDefault="001A17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94FED" w14:textId="77777777" w:rsidR="00836243" w:rsidRDefault="00836243" w:rsidP="00C9528D">
      <w:pPr>
        <w:spacing w:after="0" w:line="240" w:lineRule="auto"/>
      </w:pPr>
      <w:r>
        <w:separator/>
      </w:r>
    </w:p>
  </w:footnote>
  <w:footnote w:type="continuationSeparator" w:id="0">
    <w:p w14:paraId="20A159A3" w14:textId="77777777" w:rsidR="00836243" w:rsidRDefault="00836243" w:rsidP="00C95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5F852" w14:textId="77777777" w:rsidR="001A173B" w:rsidRDefault="001A17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533C2" w14:textId="55AF964F" w:rsidR="001C086E" w:rsidRDefault="00C9528D" w:rsidP="001C086E">
    <w:pPr>
      <w:pStyle w:val="Header"/>
      <w:jc w:val="center"/>
      <w:rPr>
        <w:b/>
        <w:bCs/>
      </w:rPr>
    </w:pPr>
    <w:r w:rsidRPr="001C086E">
      <w:rPr>
        <w:b/>
        <w:bCs/>
      </w:rPr>
      <w:t>The Communication Matrix Modules Outline -</w:t>
    </w:r>
  </w:p>
  <w:p w14:paraId="7B033979" w14:textId="6A442D6E" w:rsidR="00C9528D" w:rsidRDefault="00904520" w:rsidP="001C086E">
    <w:pPr>
      <w:pStyle w:val="Header"/>
      <w:jc w:val="center"/>
      <w:rPr>
        <w:b/>
        <w:bCs/>
      </w:rPr>
    </w:pPr>
    <w:hyperlink r:id="rId1" w:history="1">
      <w:r w:rsidRPr="00DC2B65">
        <w:rPr>
          <w:rStyle w:val="Hyperlink"/>
          <w:b/>
          <w:bCs/>
        </w:rPr>
        <w:t>https://wvde.us/academics/special-education/communication-matrix</w:t>
      </w:r>
    </w:hyperlink>
  </w:p>
  <w:p w14:paraId="38F1732F" w14:textId="77777777" w:rsidR="00904520" w:rsidRPr="001C086E" w:rsidRDefault="00904520" w:rsidP="001C086E">
    <w:pPr>
      <w:pStyle w:val="Header"/>
      <w:jc w:val="center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C858D" w14:textId="77777777" w:rsidR="001A173B" w:rsidRDefault="001A17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460"/>
    <w:multiLevelType w:val="hybridMultilevel"/>
    <w:tmpl w:val="B36E0D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FF6356"/>
    <w:multiLevelType w:val="hybridMultilevel"/>
    <w:tmpl w:val="47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A49F9"/>
    <w:multiLevelType w:val="hybridMultilevel"/>
    <w:tmpl w:val="31BED1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935B26"/>
    <w:multiLevelType w:val="hybridMultilevel"/>
    <w:tmpl w:val="F9A86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D5061"/>
    <w:multiLevelType w:val="hybridMultilevel"/>
    <w:tmpl w:val="B8F42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8F77F0"/>
    <w:multiLevelType w:val="hybridMultilevel"/>
    <w:tmpl w:val="2D100AA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3E3D64"/>
    <w:multiLevelType w:val="hybridMultilevel"/>
    <w:tmpl w:val="E540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F5A26"/>
    <w:multiLevelType w:val="hybridMultilevel"/>
    <w:tmpl w:val="9BE2C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718D5"/>
    <w:multiLevelType w:val="hybridMultilevel"/>
    <w:tmpl w:val="5D202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342205">
    <w:abstractNumId w:val="0"/>
  </w:num>
  <w:num w:numId="2" w16cid:durableId="788233829">
    <w:abstractNumId w:val="2"/>
  </w:num>
  <w:num w:numId="3" w16cid:durableId="1179540514">
    <w:abstractNumId w:val="3"/>
  </w:num>
  <w:num w:numId="4" w16cid:durableId="1247686994">
    <w:abstractNumId w:val="8"/>
  </w:num>
  <w:num w:numId="5" w16cid:durableId="1918173512">
    <w:abstractNumId w:val="6"/>
  </w:num>
  <w:num w:numId="6" w16cid:durableId="1497571610">
    <w:abstractNumId w:val="1"/>
  </w:num>
  <w:num w:numId="7" w16cid:durableId="1925332717">
    <w:abstractNumId w:val="4"/>
  </w:num>
  <w:num w:numId="8" w16cid:durableId="233050147">
    <w:abstractNumId w:val="5"/>
  </w:num>
  <w:num w:numId="9" w16cid:durableId="10453732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EA"/>
    <w:rsid w:val="000B25A0"/>
    <w:rsid w:val="001239FB"/>
    <w:rsid w:val="001A173B"/>
    <w:rsid w:val="001C086E"/>
    <w:rsid w:val="00285B2F"/>
    <w:rsid w:val="0028766D"/>
    <w:rsid w:val="002F32EA"/>
    <w:rsid w:val="00431DEB"/>
    <w:rsid w:val="005D3B95"/>
    <w:rsid w:val="007225B4"/>
    <w:rsid w:val="00836243"/>
    <w:rsid w:val="00904520"/>
    <w:rsid w:val="00AE7271"/>
    <w:rsid w:val="00C278EE"/>
    <w:rsid w:val="00C64482"/>
    <w:rsid w:val="00C9528D"/>
    <w:rsid w:val="00CA204A"/>
    <w:rsid w:val="00D6718F"/>
    <w:rsid w:val="00E20AF2"/>
    <w:rsid w:val="00E35ABD"/>
    <w:rsid w:val="00E4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CEFAD"/>
  <w15:chartTrackingRefBased/>
  <w15:docId w15:val="{8064B565-8509-4F37-B3C3-3307E5E6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8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5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28D"/>
  </w:style>
  <w:style w:type="paragraph" w:styleId="Footer">
    <w:name w:val="footer"/>
    <w:basedOn w:val="Normal"/>
    <w:link w:val="FooterChar"/>
    <w:uiPriority w:val="99"/>
    <w:unhideWhenUsed/>
    <w:rsid w:val="00C95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28D"/>
  </w:style>
  <w:style w:type="character" w:styleId="Hyperlink">
    <w:name w:val="Hyperlink"/>
    <w:basedOn w:val="DefaultParagraphFont"/>
    <w:uiPriority w:val="99"/>
    <w:unhideWhenUsed/>
    <w:rsid w:val="001C08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vde.us/academics/special-education/communication-matri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Veto</dc:creator>
  <cp:keywords/>
  <dc:description/>
  <cp:lastModifiedBy>Nancy Steele</cp:lastModifiedBy>
  <cp:revision>4</cp:revision>
  <dcterms:created xsi:type="dcterms:W3CDTF">2026-07-25T18:53:00Z</dcterms:created>
  <dcterms:modified xsi:type="dcterms:W3CDTF">2026-07-25T20:51:00Z</dcterms:modified>
</cp:coreProperties>
</file>